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E495" w14:textId="77777777" w:rsidR="0068536A" w:rsidRDefault="00924BA8">
      <w:pPr>
        <w:pStyle w:val="Standard"/>
        <w:spacing w:line="276" w:lineRule="auto"/>
        <w:jc w:val="right"/>
      </w:pPr>
      <w:r>
        <w:t>Załącznik nr 6 do SIWZ</w:t>
      </w:r>
    </w:p>
    <w:p w14:paraId="0C95CF52" w14:textId="77777777" w:rsidR="0068536A" w:rsidRDefault="0068536A">
      <w:pPr>
        <w:pStyle w:val="Standard"/>
        <w:spacing w:line="276" w:lineRule="auto"/>
        <w:jc w:val="center"/>
      </w:pPr>
    </w:p>
    <w:p w14:paraId="6A3F3030" w14:textId="77777777" w:rsidR="0068536A" w:rsidRDefault="00924BA8">
      <w:pPr>
        <w:pStyle w:val="Standard"/>
        <w:spacing w:line="276" w:lineRule="auto"/>
        <w:jc w:val="center"/>
      </w:pPr>
      <w:r>
        <w:t>/Wzór umowy/</w:t>
      </w:r>
    </w:p>
    <w:p w14:paraId="15289282" w14:textId="77777777" w:rsidR="0068536A" w:rsidRDefault="00924BA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SZ.271.6.2020</w:t>
      </w:r>
    </w:p>
    <w:p w14:paraId="50893C60" w14:textId="77777777" w:rsidR="0068536A" w:rsidRDefault="0068536A">
      <w:pPr>
        <w:pStyle w:val="Standard"/>
        <w:jc w:val="center"/>
        <w:rPr>
          <w:b/>
        </w:rPr>
      </w:pPr>
    </w:p>
    <w:p w14:paraId="3BDDFCBA" w14:textId="77777777" w:rsidR="0068536A" w:rsidRDefault="00924BA8">
      <w:pPr>
        <w:pStyle w:val="Standard"/>
        <w:jc w:val="both"/>
      </w:pPr>
      <w:r>
        <w:t xml:space="preserve">zawarta w dniu </w:t>
      </w:r>
      <w:r>
        <w:rPr>
          <w:b/>
          <w:bCs/>
        </w:rPr>
        <w:t>……………………….. 2020 roku</w:t>
      </w:r>
      <w:r>
        <w:t xml:space="preserve"> w Wysokiem Mazowieckiem pomiędzy </w:t>
      </w:r>
      <w:r>
        <w:rPr>
          <w:b/>
          <w:color w:val="000000"/>
        </w:rPr>
        <w:t>Gminą Wysokie Mazowieckie</w:t>
      </w:r>
      <w:r>
        <w:rPr>
          <w:color w:val="000000"/>
        </w:rPr>
        <w:t xml:space="preserve"> z siedzibą w Wysokiem Mazowieckiem przy ul. Mickiewicza 1A, reprezentowaną przez </w:t>
      </w:r>
      <w:r>
        <w:rPr>
          <w:b/>
          <w:color w:val="000000"/>
        </w:rPr>
        <w:t xml:space="preserve">Krzysztofa Krajewskiego Wójta Gminy Wysokie Mazowieckie, </w:t>
      </w:r>
      <w:r>
        <w:t xml:space="preserve">przy kontrasygnacie </w:t>
      </w:r>
      <w:r>
        <w:rPr>
          <w:b/>
        </w:rPr>
        <w:t>Wojciecha Ryszarda Piekutowskiego - Skarbnika Gminy</w:t>
      </w:r>
      <w:r>
        <w:t xml:space="preserve">, zwaną w dalszej części umowy </w:t>
      </w:r>
      <w:r>
        <w:rPr>
          <w:b/>
        </w:rPr>
        <w:t>Zamawiającym</w:t>
      </w:r>
    </w:p>
    <w:p w14:paraId="4E353AD8" w14:textId="77777777" w:rsidR="0068536A" w:rsidRDefault="00924BA8">
      <w:pPr>
        <w:pStyle w:val="Textbodyindent"/>
        <w:spacing w:after="0"/>
        <w:ind w:left="0"/>
        <w:jc w:val="both"/>
      </w:pPr>
      <w:r>
        <w:rPr>
          <w:sz w:val="24"/>
          <w:szCs w:val="24"/>
        </w:rPr>
        <w:t xml:space="preserve">a ………………………………………………………… posiadającym NIP: ………………. mającym swoją siedzibę w …………… przy ulicy ………………………., reprezentowanym przez.:…………………………………………………zwanym dalej </w:t>
      </w:r>
      <w:r>
        <w:rPr>
          <w:b/>
          <w:sz w:val="24"/>
          <w:szCs w:val="24"/>
        </w:rPr>
        <w:t>Wykonawcą,</w:t>
      </w:r>
    </w:p>
    <w:p w14:paraId="6B1F510D" w14:textId="77777777" w:rsidR="0068536A" w:rsidRDefault="00924BA8">
      <w:pPr>
        <w:pStyle w:val="Textbodyinden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rezultacie dokonania przez Zamawiającego wyboru Wykonawcy, w trybie przetargu nieograniczonego zgodnie z ustawą z dnia 29 stycznia 2004 r. Prawo zamówień publicznych (tj. Dz. U. z 2019 r. poz. 1843), następującej treści:</w:t>
      </w:r>
    </w:p>
    <w:p w14:paraId="2B753EBC" w14:textId="77777777" w:rsidR="0068536A" w:rsidRDefault="0068536A">
      <w:pPr>
        <w:pStyle w:val="Textbodyindent"/>
        <w:spacing w:after="0"/>
        <w:ind w:left="0"/>
        <w:jc w:val="center"/>
        <w:rPr>
          <w:b/>
          <w:sz w:val="24"/>
          <w:szCs w:val="24"/>
        </w:rPr>
      </w:pPr>
    </w:p>
    <w:p w14:paraId="4BF4720F" w14:textId="77777777" w:rsidR="0068536A" w:rsidRDefault="00924BA8">
      <w:pPr>
        <w:pStyle w:val="Textbodyinden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7BC89964" w14:textId="77777777" w:rsidR="0068536A" w:rsidRDefault="00924BA8">
      <w:pPr>
        <w:pStyle w:val="Textbodyindent"/>
        <w:spacing w:after="0"/>
        <w:ind w:left="426" w:hanging="426"/>
        <w:jc w:val="both"/>
      </w:pPr>
      <w:r>
        <w:rPr>
          <w:sz w:val="24"/>
          <w:szCs w:val="24"/>
        </w:rPr>
        <w:t xml:space="preserve">1. Zamawiający udziela Wykonawcy zamówienia publicznego na </w:t>
      </w:r>
      <w:r>
        <w:rPr>
          <w:b/>
          <w:kern w:val="0"/>
          <w:sz w:val="24"/>
          <w:szCs w:val="24"/>
        </w:rPr>
        <w:t xml:space="preserve">„Usuwanie odpadów z folii rolniczych, siatki i sznurka do owijania balotów, opakowań po nawozach i typu Big </w:t>
      </w:r>
      <w:proofErr w:type="spellStart"/>
      <w:r>
        <w:rPr>
          <w:b/>
          <w:kern w:val="0"/>
          <w:sz w:val="24"/>
          <w:szCs w:val="24"/>
        </w:rPr>
        <w:t>Bag</w:t>
      </w:r>
      <w:proofErr w:type="spellEnd"/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z terenu gminy Wysokie Mazowieckie, zwanego dalej przedmiotem umowy.</w:t>
      </w:r>
    </w:p>
    <w:p w14:paraId="59B17967" w14:textId="77777777" w:rsidR="0068536A" w:rsidRDefault="00924BA8">
      <w:pPr>
        <w:pStyle w:val="Textbodyindent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Wykonawca wykona przedmiot umowy zgodnie z zapisami ustawy z dnia 14 grudnia 2012 r. o odpadach (Dz. U. z 2019 r. poz. 701 z </w:t>
      </w:r>
      <w:proofErr w:type="spellStart"/>
      <w:r>
        <w:rPr>
          <w:sz w:val="24"/>
          <w:szCs w:val="24"/>
        </w:rPr>
        <w:t>póżn</w:t>
      </w:r>
      <w:proofErr w:type="spellEnd"/>
      <w:r>
        <w:rPr>
          <w:sz w:val="24"/>
          <w:szCs w:val="24"/>
        </w:rPr>
        <w:t>. zm.).</w:t>
      </w:r>
    </w:p>
    <w:p w14:paraId="088B49CD" w14:textId="6D474FF1" w:rsidR="0068536A" w:rsidRDefault="00924BA8">
      <w:pPr>
        <w:pStyle w:val="Textbodyindent"/>
        <w:spacing w:after="0"/>
        <w:ind w:left="426" w:hanging="426"/>
        <w:jc w:val="both"/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Wykonawca oświadcza, że zobowiązuje się do </w:t>
      </w:r>
      <w:r>
        <w:rPr>
          <w:rStyle w:val="Pogrubienie"/>
          <w:b w:val="0"/>
          <w:sz w:val="24"/>
          <w:szCs w:val="24"/>
        </w:rPr>
        <w:t xml:space="preserve">usunięcia odpadów pochodzących z </w:t>
      </w:r>
      <w:r w:rsidRPr="00520E66">
        <w:rPr>
          <w:rStyle w:val="Pogrubienie"/>
          <w:b w:val="0"/>
          <w:sz w:val="24"/>
          <w:szCs w:val="24"/>
        </w:rPr>
        <w:t>działalności rolniczej</w:t>
      </w:r>
      <w:r w:rsidR="00B532F5" w:rsidRPr="00520E66">
        <w:rPr>
          <w:rStyle w:val="Pogrubienie"/>
          <w:b w:val="0"/>
          <w:sz w:val="24"/>
          <w:szCs w:val="24"/>
        </w:rPr>
        <w:t xml:space="preserve"> w 2 terminach dla każdego</w:t>
      </w:r>
      <w:r w:rsidRPr="00520E66">
        <w:rPr>
          <w:rStyle w:val="Pogrubienie"/>
          <w:b w:val="0"/>
          <w:sz w:val="24"/>
          <w:szCs w:val="24"/>
        </w:rPr>
        <w:t xml:space="preserve"> z 5 miejsc wskazanych na terenie gminy </w:t>
      </w:r>
      <w:r>
        <w:rPr>
          <w:rStyle w:val="Pogrubienie"/>
          <w:b w:val="0"/>
          <w:sz w:val="24"/>
          <w:szCs w:val="24"/>
        </w:rPr>
        <w:t xml:space="preserve">(m. </w:t>
      </w:r>
      <w:proofErr w:type="spellStart"/>
      <w:r>
        <w:rPr>
          <w:rStyle w:val="Pogrubienie"/>
          <w:b w:val="0"/>
          <w:sz w:val="24"/>
          <w:szCs w:val="24"/>
        </w:rPr>
        <w:t>Dąbrowa-Dzięciel</w:t>
      </w:r>
      <w:proofErr w:type="spellEnd"/>
      <w:r>
        <w:rPr>
          <w:rStyle w:val="Pogrubienie"/>
          <w:b w:val="0"/>
          <w:sz w:val="24"/>
          <w:szCs w:val="24"/>
        </w:rPr>
        <w:t xml:space="preserve">, Gołasze-Puszcza, Jabłonka-Świerczewo, Mazury i Mystki-Rzym), w tym: załadunek, odbiór odpadów transport odpadów z miejsca odbioru do miejsca unieszkodliwiania, rozładunek i zdeponowanie/unieszkodliwienie lub poddanie odzyskowi odpadów pochodzących z działalności rolniczej: folia rolnicza, siatka i sznurek do owijania balotów, opakowania po nawozach i typu big </w:t>
      </w:r>
      <w:proofErr w:type="spellStart"/>
      <w:r>
        <w:rPr>
          <w:rStyle w:val="Pogrubienie"/>
          <w:b w:val="0"/>
          <w:sz w:val="24"/>
          <w:szCs w:val="24"/>
        </w:rPr>
        <w:t>bag</w:t>
      </w:r>
      <w:proofErr w:type="spellEnd"/>
      <w:r>
        <w:rPr>
          <w:rStyle w:val="Pogrubienie"/>
          <w:b w:val="0"/>
          <w:sz w:val="24"/>
          <w:szCs w:val="24"/>
        </w:rPr>
        <w:t xml:space="preserve"> wraz z kosztami unieszkodliwiania oraz prowadzenie ilościowej i jakościowej ewidencji odpadów. Ilość odpadów do odbioru i unieszkodliwiania lub poddania odzyskowi to </w:t>
      </w:r>
      <w:r>
        <w:rPr>
          <w:rStyle w:val="Pogrubienie"/>
          <w:bCs/>
          <w:sz w:val="24"/>
          <w:szCs w:val="24"/>
        </w:rPr>
        <w:t>297,236 Mg</w:t>
      </w:r>
      <w:r>
        <w:rPr>
          <w:rStyle w:val="Pogrubienie"/>
          <w:b w:val="0"/>
          <w:sz w:val="24"/>
          <w:szCs w:val="24"/>
        </w:rPr>
        <w:t>.</w:t>
      </w:r>
    </w:p>
    <w:p w14:paraId="629AE7BB" w14:textId="77777777" w:rsidR="0068536A" w:rsidRDefault="00924BA8">
      <w:pPr>
        <w:pStyle w:val="Textbodyindent"/>
        <w:spacing w:after="0"/>
        <w:ind w:left="426" w:hanging="426"/>
        <w:jc w:val="both"/>
      </w:pPr>
      <w:r>
        <w:rPr>
          <w:rStyle w:val="Pogrubienie"/>
          <w:b w:val="0"/>
          <w:sz w:val="24"/>
          <w:szCs w:val="24"/>
        </w:rPr>
        <w:t>4.</w:t>
      </w:r>
      <w:r>
        <w:rPr>
          <w:rStyle w:val="Pogrubienie"/>
          <w:b w:val="0"/>
          <w:sz w:val="24"/>
          <w:szCs w:val="24"/>
        </w:rPr>
        <w:tab/>
        <w:t>W ramach przedmiotu zamówienia Wykonawca zobowiązuje się:</w:t>
      </w:r>
    </w:p>
    <w:p w14:paraId="6BB8DBDB" w14:textId="77777777" w:rsidR="0068536A" w:rsidRDefault="00924BA8">
      <w:pPr>
        <w:pStyle w:val="Tekstpodstawowy"/>
        <w:tabs>
          <w:tab w:val="left" w:pos="900"/>
        </w:tabs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 spisać z każdą osobą dostarczającą odpady protokół odbioru odpadów z folii rolniczych, siatki i sznurka do owijania balotów oraz opakowań po nawozach i typu Big-</w:t>
      </w:r>
      <w:proofErr w:type="spellStart"/>
      <w:r>
        <w:rPr>
          <w:sz w:val="24"/>
          <w:szCs w:val="24"/>
        </w:rPr>
        <w:t>Bag</w:t>
      </w:r>
      <w:proofErr w:type="spellEnd"/>
      <w:r>
        <w:rPr>
          <w:sz w:val="24"/>
          <w:szCs w:val="24"/>
        </w:rPr>
        <w:t>, którego jeden egzemplarz przekaże Zamawiającemu. Protokół w szczególności powinien zawierać następujące dane:</w:t>
      </w:r>
    </w:p>
    <w:p w14:paraId="2DD7421E" w14:textId="77777777" w:rsidR="0068536A" w:rsidRDefault="00924BA8">
      <w:pPr>
        <w:pStyle w:val="Tekstpodstawowy"/>
        <w:numPr>
          <w:ilvl w:val="0"/>
          <w:numId w:val="11"/>
        </w:numPr>
        <w:tabs>
          <w:tab w:val="left" w:pos="-11"/>
        </w:tabs>
        <w:suppressAutoHyphens/>
        <w:spacing w:after="0"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imię i nazwisko właściciela posesji/ użytkownika, który dostarcza odpady;</w:t>
      </w:r>
    </w:p>
    <w:p w14:paraId="36103F8F" w14:textId="77777777" w:rsidR="0068536A" w:rsidRDefault="00924BA8">
      <w:pPr>
        <w:pStyle w:val="Tekstpodstawowy"/>
        <w:numPr>
          <w:ilvl w:val="0"/>
          <w:numId w:val="11"/>
        </w:numPr>
        <w:tabs>
          <w:tab w:val="left" w:pos="-11"/>
        </w:tabs>
        <w:suppressAutoHyphens/>
        <w:spacing w:after="0"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adres, z którego pochodzą dostarczone odpady z folii rolniczych, siatki i sznurka do owijania balotów oraz opakowań typu Big-</w:t>
      </w:r>
      <w:proofErr w:type="spellStart"/>
      <w:r>
        <w:rPr>
          <w:sz w:val="24"/>
          <w:szCs w:val="24"/>
        </w:rPr>
        <w:t>Bag</w:t>
      </w:r>
      <w:proofErr w:type="spellEnd"/>
    </w:p>
    <w:p w14:paraId="28630F71" w14:textId="77777777" w:rsidR="0068536A" w:rsidRDefault="00924BA8">
      <w:pPr>
        <w:pStyle w:val="Tekstpodstawowy"/>
        <w:numPr>
          <w:ilvl w:val="0"/>
          <w:numId w:val="11"/>
        </w:numPr>
        <w:tabs>
          <w:tab w:val="left" w:pos="-11"/>
        </w:tabs>
        <w:suppressAutoHyphens/>
        <w:spacing w:after="0"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datę odbioru</w:t>
      </w:r>
    </w:p>
    <w:p w14:paraId="7B542841" w14:textId="77777777" w:rsidR="0068536A" w:rsidRDefault="00924BA8">
      <w:pPr>
        <w:pStyle w:val="Tekstpodstawowy"/>
        <w:numPr>
          <w:ilvl w:val="0"/>
          <w:numId w:val="11"/>
        </w:numPr>
        <w:tabs>
          <w:tab w:val="left" w:pos="-11"/>
        </w:tabs>
        <w:suppressAutoHyphens/>
        <w:spacing w:after="0"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wagę odbieranego odpadu w rozbiciu na: folie rolnicze białe; folie rolnicze czarne; siatki do owijania balotów; sznurki do owijania balotów; opakowania po nawozach; opakowania typu Big </w:t>
      </w:r>
      <w:proofErr w:type="spellStart"/>
      <w:r>
        <w:rPr>
          <w:sz w:val="24"/>
          <w:szCs w:val="24"/>
        </w:rPr>
        <w:t>Bag</w:t>
      </w:r>
      <w:proofErr w:type="spellEnd"/>
      <w:r>
        <w:rPr>
          <w:sz w:val="24"/>
          <w:szCs w:val="24"/>
        </w:rPr>
        <w:t>;</w:t>
      </w:r>
    </w:p>
    <w:p w14:paraId="66994D62" w14:textId="77777777" w:rsidR="0068536A" w:rsidRDefault="00924BA8">
      <w:pPr>
        <w:pStyle w:val="Tekstpodstawowy"/>
        <w:numPr>
          <w:ilvl w:val="0"/>
          <w:numId w:val="11"/>
        </w:numPr>
        <w:tabs>
          <w:tab w:val="left" w:pos="-11"/>
        </w:tabs>
        <w:suppressAutoHyphens/>
        <w:spacing w:after="0"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podpis właściciela/użytkownika</w:t>
      </w:r>
    </w:p>
    <w:p w14:paraId="223A878A" w14:textId="77777777" w:rsidR="0068536A" w:rsidRDefault="00924BA8">
      <w:pPr>
        <w:pStyle w:val="Tekstpodstawowy"/>
        <w:numPr>
          <w:ilvl w:val="0"/>
          <w:numId w:val="11"/>
        </w:numPr>
        <w:tabs>
          <w:tab w:val="left" w:pos="-11"/>
        </w:tabs>
        <w:suppressAutoHyphens/>
        <w:spacing w:after="0"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podpis wykonawcy (właściciela firmy) lub osoby upoważnionej przez wykonawcę ze wskazaniem pełnionej funkcji,</w:t>
      </w:r>
    </w:p>
    <w:p w14:paraId="3A6E71EE" w14:textId="77777777" w:rsidR="0068536A" w:rsidRDefault="00924BA8">
      <w:pPr>
        <w:pStyle w:val="Tekstpodstawowy"/>
        <w:numPr>
          <w:ilvl w:val="0"/>
          <w:numId w:val="11"/>
        </w:numPr>
        <w:tabs>
          <w:tab w:val="left" w:pos="-11"/>
        </w:tabs>
        <w:suppressAutoHyphens/>
        <w:spacing w:after="0"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pieczęć firmową wykonawcy,</w:t>
      </w:r>
    </w:p>
    <w:p w14:paraId="3A15852A" w14:textId="77777777" w:rsidR="0068536A" w:rsidRDefault="00924BA8">
      <w:pPr>
        <w:pStyle w:val="Tekstpodstawowy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do prowadzenia ilościowej i jakościowej ewidencji odpadów określonej, z zastosowaniem wzorów dokumentów zgodnie z ustawą z dnia 14 grudnia 2012 r. o odpadach (Dz. U. z 2019 r. poz. 701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zm.), </w:t>
      </w:r>
    </w:p>
    <w:p w14:paraId="66A25D98" w14:textId="77777777" w:rsidR="0068536A" w:rsidRDefault="00924BA8">
      <w:pPr>
        <w:pStyle w:val="Tekstpodstawowy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 wykonania przedmiotu zamówienia z uwzględnieniem wymogów obowiązującego w tym zakresie prawa, do przekazania Zamawiającemu stosownych dokumentów potwierdzających właściwe i zgodne z przepisami wykonanie przedmiotu zamówienia, a w szczególności Wykonawca zobowiązany jest do przekazania Zamawiającemu oryginałów/potwierdzonych za zgodność/ kart przekazania odpadów, osobno dla każdego z właścicieli nieruchomości, którzy przekazali odpady z folii rolniczych, siatki i sznurka do owijania balotów oraz opakowań po nawozach i typu Big-</w:t>
      </w:r>
      <w:proofErr w:type="spellStart"/>
      <w:r>
        <w:rPr>
          <w:sz w:val="24"/>
          <w:szCs w:val="24"/>
        </w:rPr>
        <w:t>Bag</w:t>
      </w:r>
      <w:proofErr w:type="spellEnd"/>
      <w:r>
        <w:rPr>
          <w:sz w:val="24"/>
          <w:szCs w:val="24"/>
        </w:rPr>
        <w:t xml:space="preserve"> oraz kart przekazania odpadów z folii rolniczych, siatki i sznurka do owijania balotów oraz opakowań po nawozach i typu Big-</w:t>
      </w:r>
      <w:proofErr w:type="spellStart"/>
      <w:r>
        <w:rPr>
          <w:sz w:val="24"/>
          <w:szCs w:val="24"/>
        </w:rPr>
        <w:t>Bag</w:t>
      </w:r>
      <w:proofErr w:type="spellEnd"/>
      <w:r>
        <w:rPr>
          <w:sz w:val="24"/>
          <w:szCs w:val="24"/>
        </w:rPr>
        <w:t xml:space="preserve"> poddanych odzyskowi lub unieszkodliwieniu.</w:t>
      </w:r>
    </w:p>
    <w:p w14:paraId="7DED790A" w14:textId="77777777" w:rsidR="0068536A" w:rsidRDefault="00924BA8">
      <w:pPr>
        <w:pStyle w:val="Tekstpodstawowy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 Wykonawca wykona co najmniej 10-15 zdjęć podczas wykonywania prac każdego dnia i w każdym punkcie na różnym etapie prac, czytelnych dobrej jakości, kolorowych zdjęć, ilustrujących przebieg realizacji zadania.</w:t>
      </w:r>
    </w:p>
    <w:p w14:paraId="1A497942" w14:textId="77777777" w:rsidR="0068536A" w:rsidRDefault="00924BA8">
      <w:pPr>
        <w:pStyle w:val="Tekstpodstawowy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po wykonaniu zadania Wykonawca przedłoży Zamawiającemu sprawozdanie zawierające: </w:t>
      </w:r>
    </w:p>
    <w:p w14:paraId="0FBD9FF0" w14:textId="77777777" w:rsidR="0068536A" w:rsidRDefault="00924BA8">
      <w:pPr>
        <w:pStyle w:val="Tekstpodstawowy"/>
        <w:numPr>
          <w:ilvl w:val="0"/>
          <w:numId w:val="12"/>
        </w:numPr>
        <w:suppressAutoHyphens/>
        <w:spacing w:after="0"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gospodarstwa rolnego, z którego dostarczone zostały odpady, </w:t>
      </w:r>
    </w:p>
    <w:p w14:paraId="78AD6E2F" w14:textId="77777777" w:rsidR="0068536A" w:rsidRDefault="00924BA8">
      <w:pPr>
        <w:pStyle w:val="Tekstpodstawowy"/>
        <w:numPr>
          <w:ilvl w:val="0"/>
          <w:numId w:val="12"/>
        </w:numPr>
        <w:suppressAutoHyphens/>
        <w:spacing w:after="0"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ilości odebranego odpadu w Mg w rozbiciu na folie rolnicze, siatki i sznurki do owijania balotów, opakowania po nawozach i typu Big- </w:t>
      </w:r>
      <w:proofErr w:type="spellStart"/>
      <w:r>
        <w:rPr>
          <w:sz w:val="24"/>
          <w:szCs w:val="24"/>
        </w:rPr>
        <w:t>Bag</w:t>
      </w:r>
      <w:proofErr w:type="spellEnd"/>
      <w:r>
        <w:rPr>
          <w:sz w:val="24"/>
          <w:szCs w:val="24"/>
        </w:rPr>
        <w:t>,</w:t>
      </w:r>
    </w:p>
    <w:p w14:paraId="30690387" w14:textId="77777777" w:rsidR="0068536A" w:rsidRDefault="00924BA8">
      <w:pPr>
        <w:pStyle w:val="Tekstpodstawowy"/>
        <w:numPr>
          <w:ilvl w:val="0"/>
          <w:numId w:val="12"/>
        </w:numPr>
        <w:suppressAutoHyphens/>
        <w:spacing w:after="0"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wygenerowane z systemu BDO karty przekazania odpadów do docelowej instalacji (w statusie z potwierdzonym transportem), wraz z ich zbiorczym zestawieniem (w przypadku przejęcia odpadów z terenu gminy przez podmiot zajmujący się wyłącznie zbieraniem odpadów),</w:t>
      </w:r>
    </w:p>
    <w:p w14:paraId="47B90EA9" w14:textId="77777777" w:rsidR="0068536A" w:rsidRDefault="00924BA8">
      <w:pPr>
        <w:pStyle w:val="Tekstpodstawowy"/>
        <w:numPr>
          <w:ilvl w:val="0"/>
          <w:numId w:val="12"/>
        </w:numPr>
        <w:suppressAutoHyphens/>
        <w:spacing w:after="0"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wygenerowane z systemu BDO i poświadczone za zgodność z oryginałem kopie dokumentów ewidencji odpadów potwierdzające ostateczne zagospodarowanie odpadów w procesie unieszkodliwienia lub odzysku wraz z ich zbiorczym zestawieniem.</w:t>
      </w:r>
    </w:p>
    <w:p w14:paraId="21744136" w14:textId="77777777" w:rsidR="0068536A" w:rsidRDefault="00924BA8">
      <w:pPr>
        <w:pStyle w:val="Tekstpodstawowy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6) po wykonaniu zadania Wykonawca złoży oświadczenie o prawidłowym wykonaniu prac z zachowaniem właściwych przepisów technicznych i sanitarnych.</w:t>
      </w:r>
    </w:p>
    <w:p w14:paraId="03F689F7" w14:textId="77777777" w:rsidR="0068536A" w:rsidRDefault="00924BA8">
      <w:pPr>
        <w:pStyle w:val="Tekstpodstawowy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7) Wykonawca zobowiązuje się zachować w tajemnicy wszelkie informacje i dane otrzymane od Zamawiającego oraz od właścicieli nieruchomości, którzy dostarczą odpady.</w:t>
      </w:r>
    </w:p>
    <w:p w14:paraId="241777F0" w14:textId="77777777" w:rsidR="0068536A" w:rsidRDefault="00924BA8">
      <w:pPr>
        <w:pStyle w:val="Tekstpodstawowy"/>
        <w:spacing w:after="0" w:line="240" w:lineRule="auto"/>
        <w:ind w:left="426"/>
        <w:jc w:val="both"/>
      </w:pPr>
      <w:r>
        <w:rPr>
          <w:rStyle w:val="Pogrubienie"/>
          <w:b w:val="0"/>
          <w:sz w:val="24"/>
          <w:szCs w:val="24"/>
        </w:rPr>
        <w:t>8) Wszelkie działania lub czynności nie opisane powyżej, a wynikające z procedur określonych w ustawach oraz przepisach szczególnych, niezbędne do właściwego i kompletnego wykonania zamówienia Wykonawca winien wykonać w ramach przedmiotu zamówienia i uwzględnić w kosztach i terminie wykonania przedmiotu zamówienia.</w:t>
      </w:r>
    </w:p>
    <w:p w14:paraId="3360F64C" w14:textId="77777777" w:rsidR="0068536A" w:rsidRDefault="0068536A">
      <w:pPr>
        <w:pStyle w:val="Tekstpodstawowy"/>
        <w:spacing w:after="0" w:line="240" w:lineRule="auto"/>
        <w:ind w:left="426"/>
        <w:jc w:val="both"/>
        <w:rPr>
          <w:sz w:val="24"/>
          <w:szCs w:val="24"/>
        </w:rPr>
      </w:pPr>
    </w:p>
    <w:p w14:paraId="29D59FB9" w14:textId="77777777" w:rsidR="0068536A" w:rsidRDefault="00924BA8">
      <w:pPr>
        <w:pStyle w:val="Standard"/>
        <w:jc w:val="center"/>
      </w:pPr>
      <w:r>
        <w:rPr>
          <w:b/>
          <w:bCs/>
          <w:color w:val="000000"/>
        </w:rPr>
        <w:t>§ 2</w:t>
      </w:r>
    </w:p>
    <w:p w14:paraId="035D3515" w14:textId="2260B9E5" w:rsidR="0068536A" w:rsidRPr="00520E66" w:rsidRDefault="00520E66" w:rsidP="00520E66">
      <w:pPr>
        <w:pStyle w:val="Standard"/>
        <w:ind w:left="426" w:hanging="426"/>
        <w:jc w:val="both"/>
      </w:pPr>
      <w:r>
        <w:t>1.</w:t>
      </w:r>
      <w:r>
        <w:tab/>
      </w:r>
      <w:r w:rsidR="00924BA8" w:rsidRPr="00520E66">
        <w:t xml:space="preserve">Wykonawca </w:t>
      </w:r>
      <w:r w:rsidRPr="00520E66">
        <w:t>zrealizuje umowę</w:t>
      </w:r>
      <w:r w:rsidR="00924BA8" w:rsidRPr="00520E66">
        <w:t xml:space="preserve"> w 2 terminach</w:t>
      </w:r>
      <w:r w:rsidR="00B532F5" w:rsidRPr="00520E66">
        <w:t xml:space="preserve"> dla każdego ze wskazanych przez Zamawiającego miejsc</w:t>
      </w:r>
      <w:r w:rsidR="00924BA8" w:rsidRPr="00520E66">
        <w:t>:</w:t>
      </w:r>
    </w:p>
    <w:p w14:paraId="29CA14F0" w14:textId="77777777" w:rsidR="0068536A" w:rsidRPr="00520E66" w:rsidRDefault="00924BA8" w:rsidP="00520E66">
      <w:pPr>
        <w:pStyle w:val="Standard"/>
        <w:ind w:left="426"/>
        <w:jc w:val="both"/>
      </w:pPr>
      <w:r w:rsidRPr="00520E66">
        <w:t xml:space="preserve">- do </w:t>
      </w:r>
      <w:r w:rsidRPr="00520E66">
        <w:rPr>
          <w:b/>
          <w:bCs/>
        </w:rPr>
        <w:t>10.09.2020 r</w:t>
      </w:r>
      <w:r w:rsidRPr="00520E66">
        <w:t>.</w:t>
      </w:r>
    </w:p>
    <w:p w14:paraId="4573687F" w14:textId="77777777" w:rsidR="00520E66" w:rsidRDefault="00924BA8" w:rsidP="00520E66">
      <w:pPr>
        <w:pStyle w:val="Standard"/>
        <w:ind w:left="426"/>
        <w:jc w:val="both"/>
        <w:rPr>
          <w:b/>
          <w:bCs/>
        </w:rPr>
      </w:pPr>
      <w:r w:rsidRPr="00520E66">
        <w:t xml:space="preserve">- do </w:t>
      </w:r>
      <w:r w:rsidRPr="00520E66">
        <w:rPr>
          <w:b/>
          <w:bCs/>
        </w:rPr>
        <w:t>10.11.2020 r.</w:t>
      </w:r>
    </w:p>
    <w:p w14:paraId="22F3709F" w14:textId="771BD432" w:rsidR="0068536A" w:rsidRPr="00520E66" w:rsidRDefault="00520E66" w:rsidP="00520E66">
      <w:pPr>
        <w:pStyle w:val="Standard"/>
        <w:ind w:left="426" w:hanging="426"/>
        <w:jc w:val="both"/>
      </w:pPr>
      <w:r w:rsidRPr="00520E66">
        <w:t>2.</w:t>
      </w:r>
      <w:r>
        <w:rPr>
          <w:b/>
          <w:bCs/>
        </w:rPr>
        <w:tab/>
      </w:r>
      <w:r w:rsidR="00924BA8" w:rsidRPr="00520E66">
        <w:t xml:space="preserve">Wykonawca </w:t>
      </w:r>
      <w:r w:rsidR="00B532F5" w:rsidRPr="00520E66">
        <w:t>konkretne terminy</w:t>
      </w:r>
      <w:r w:rsidR="00924BA8" w:rsidRPr="00520E66">
        <w:t xml:space="preserve"> </w:t>
      </w:r>
      <w:r w:rsidR="00B532F5" w:rsidRPr="00520E66">
        <w:t>zbiórek</w:t>
      </w:r>
      <w:r w:rsidR="00924BA8" w:rsidRPr="00520E66">
        <w:t xml:space="preserve"> ustali z Zamawiającym min. 7 dnia przed </w:t>
      </w:r>
      <w:r w:rsidR="00B532F5" w:rsidRPr="00520E66">
        <w:t xml:space="preserve">ich </w:t>
      </w:r>
      <w:r w:rsidRPr="00520E66">
        <w:t>rozpoczęciem</w:t>
      </w:r>
      <w:r w:rsidR="00924BA8" w:rsidRPr="00520E66">
        <w:t>.</w:t>
      </w:r>
    </w:p>
    <w:p w14:paraId="70343822" w14:textId="77777777" w:rsidR="0068536A" w:rsidRDefault="0068536A">
      <w:pPr>
        <w:pStyle w:val="Textbodyindent"/>
        <w:spacing w:after="0"/>
        <w:ind w:left="0"/>
        <w:jc w:val="center"/>
        <w:rPr>
          <w:b/>
          <w:sz w:val="24"/>
          <w:szCs w:val="24"/>
        </w:rPr>
      </w:pPr>
    </w:p>
    <w:p w14:paraId="1E5A6F48" w14:textId="77777777" w:rsidR="0068536A" w:rsidRDefault="00924BA8">
      <w:pPr>
        <w:pStyle w:val="Textbodyinden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0E6BEB9C" w14:textId="77777777" w:rsidR="0068536A" w:rsidRDefault="00924BA8">
      <w:pPr>
        <w:pStyle w:val="Textbodyindent"/>
        <w:widowControl/>
        <w:numPr>
          <w:ilvl w:val="0"/>
          <w:numId w:val="13"/>
        </w:numPr>
        <w:overflowPunct w:val="0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Strony ustalają za realizację zamówienia wynagrodzenie w wysokości …………………. zł brutto (słownie: ………….. zł brutto), w tym podatek od towarów i usług VAT w wysokości …. %.</w:t>
      </w:r>
    </w:p>
    <w:p w14:paraId="5D3A79F7" w14:textId="77777777" w:rsidR="0068536A" w:rsidRDefault="00924BA8">
      <w:pPr>
        <w:pStyle w:val="Textbodyindent"/>
        <w:widowControl/>
        <w:numPr>
          <w:ilvl w:val="0"/>
          <w:numId w:val="2"/>
        </w:numPr>
        <w:overflowPunct w:val="0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Strony dopuszczają możliwość wystawienia faktury za zrealizowane zamówienie w pierwszym terminie z zachowaniem ceny jednostkowej za 1 Mg odpadów w wysokości ……………….. zł brutto (słownie: …………………….), w tym podatek od towarów i usług VAT w wysokości …. %.</w:t>
      </w:r>
    </w:p>
    <w:p w14:paraId="2765DEB6" w14:textId="77777777" w:rsidR="0068536A" w:rsidRDefault="00924BA8">
      <w:pPr>
        <w:pStyle w:val="Standard"/>
        <w:numPr>
          <w:ilvl w:val="0"/>
          <w:numId w:val="2"/>
        </w:numPr>
        <w:ind w:left="426" w:hanging="426"/>
        <w:jc w:val="both"/>
      </w:pPr>
      <w:r>
        <w:t>Wynagrodzenie obejmuje wszystkie koszty wykonania przedmiotu umowy.</w:t>
      </w:r>
    </w:p>
    <w:p w14:paraId="0A1DA7C4" w14:textId="77777777" w:rsidR="0068536A" w:rsidRDefault="00924BA8">
      <w:pPr>
        <w:pStyle w:val="Textbodyindent"/>
        <w:widowControl/>
        <w:numPr>
          <w:ilvl w:val="0"/>
          <w:numId w:val="2"/>
        </w:numPr>
        <w:overflowPunct w:val="0"/>
        <w:spacing w:after="0"/>
        <w:ind w:left="426" w:hanging="426"/>
        <w:jc w:val="both"/>
      </w:pPr>
      <w:r>
        <w:rPr>
          <w:color w:val="000000"/>
          <w:sz w:val="24"/>
          <w:szCs w:val="24"/>
        </w:rPr>
        <w:t xml:space="preserve">Zapłata będzie dokonana przelewem na rachunek bankowy Wykonawcy nr ……………., w terminie do …………… dni od daty otrzymania przez Zamawiającego prawidłowo wystawionej faktury wraz z kompletem dokumentów wymienionymi w </w:t>
      </w:r>
      <w:r>
        <w:rPr>
          <w:bCs/>
          <w:sz w:val="24"/>
          <w:szCs w:val="24"/>
        </w:rPr>
        <w:t>§</w:t>
      </w:r>
      <w:r>
        <w:rPr>
          <w:color w:val="000000"/>
          <w:sz w:val="24"/>
          <w:szCs w:val="24"/>
        </w:rPr>
        <w:t xml:space="preserve"> 1 ust. 4 pkt 5.</w:t>
      </w:r>
    </w:p>
    <w:p w14:paraId="2EB9ADCC" w14:textId="77777777" w:rsidR="0068536A" w:rsidRDefault="00924BA8">
      <w:pPr>
        <w:pStyle w:val="Textbodyindent"/>
        <w:widowControl/>
        <w:numPr>
          <w:ilvl w:val="0"/>
          <w:numId w:val="2"/>
        </w:numPr>
        <w:overflowPunct w:val="0"/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nieterminową płatność faktury Wykonawca ma prawo naliczyć odsetki ustawowe.</w:t>
      </w:r>
    </w:p>
    <w:p w14:paraId="244D294D" w14:textId="77777777" w:rsidR="0068536A" w:rsidRDefault="0068536A">
      <w:pPr>
        <w:pStyle w:val="Textbodyindent"/>
        <w:spacing w:after="0"/>
        <w:ind w:left="0"/>
        <w:jc w:val="center"/>
        <w:rPr>
          <w:b/>
          <w:sz w:val="24"/>
          <w:szCs w:val="24"/>
        </w:rPr>
      </w:pPr>
    </w:p>
    <w:p w14:paraId="3F363FAC" w14:textId="77777777" w:rsidR="0068536A" w:rsidRDefault="00924BA8">
      <w:pPr>
        <w:pStyle w:val="Textbodyinden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1F357504" w14:textId="77777777" w:rsidR="0068536A" w:rsidRDefault="00924BA8">
      <w:pPr>
        <w:pStyle w:val="Standard"/>
        <w:ind w:left="426" w:hanging="426"/>
        <w:jc w:val="both"/>
      </w:pPr>
      <w:r>
        <w:t xml:space="preserve">1. </w:t>
      </w:r>
      <w:r>
        <w:tab/>
        <w:t>Wykonawca zapłaci Zamawiającemu kary umowne:</w:t>
      </w:r>
    </w:p>
    <w:p w14:paraId="60D6D186" w14:textId="77777777" w:rsidR="0068536A" w:rsidRDefault="00924BA8">
      <w:pPr>
        <w:pStyle w:val="Standard"/>
        <w:numPr>
          <w:ilvl w:val="1"/>
          <w:numId w:val="3"/>
        </w:numPr>
        <w:tabs>
          <w:tab w:val="left" w:pos="-2552"/>
        </w:tabs>
        <w:ind w:hanging="425"/>
        <w:jc w:val="both"/>
      </w:pPr>
      <w:r>
        <w:t xml:space="preserve">za każdy dzień opóźnienia w wykonaniu przedmiotu umowy, w odniesieniu do ustalonych terminów w wysokości 2% wynagrodzenia określonego w § 3 ust. 1, </w:t>
      </w:r>
    </w:p>
    <w:p w14:paraId="2C30EEED" w14:textId="77777777" w:rsidR="0068536A" w:rsidRDefault="00924BA8">
      <w:pPr>
        <w:pStyle w:val="Standard"/>
        <w:numPr>
          <w:ilvl w:val="1"/>
          <w:numId w:val="3"/>
        </w:numPr>
        <w:tabs>
          <w:tab w:val="left" w:pos="-2552"/>
        </w:tabs>
        <w:ind w:hanging="425"/>
        <w:jc w:val="both"/>
      </w:pPr>
      <w:r>
        <w:t xml:space="preserve">za odstąpienie przez Zamawiającego od umowy z przyczyn leżących po stronie Wykonawcy – w wysokości 20% wynagrodzenia określonego w </w:t>
      </w:r>
      <w:r>
        <w:rPr>
          <w:color w:val="000000"/>
        </w:rPr>
        <w:t>§ 3</w:t>
      </w:r>
      <w:r>
        <w:t xml:space="preserve"> ust. 1.</w:t>
      </w:r>
    </w:p>
    <w:p w14:paraId="6C4ACD7E" w14:textId="77777777" w:rsidR="0068536A" w:rsidRDefault="00924BA8">
      <w:pPr>
        <w:pStyle w:val="Standard"/>
        <w:ind w:left="426" w:hanging="426"/>
        <w:jc w:val="both"/>
      </w:pPr>
      <w:r>
        <w:t xml:space="preserve">2. </w:t>
      </w:r>
      <w:r>
        <w:tab/>
        <w:t>Kary umowne określone w ust. 1 Wykonawca będzie wpłacał na rachunek bankowy Zamawiającego.</w:t>
      </w:r>
    </w:p>
    <w:p w14:paraId="0CBA3AFC" w14:textId="77777777" w:rsidR="0068536A" w:rsidRDefault="00924BA8">
      <w:pPr>
        <w:pStyle w:val="Standard"/>
        <w:numPr>
          <w:ilvl w:val="0"/>
          <w:numId w:val="3"/>
        </w:numPr>
        <w:ind w:left="426" w:hanging="426"/>
        <w:jc w:val="both"/>
      </w:pPr>
      <w:r>
        <w:t>Zamawiający zastrzega sobie prawo do odszkodowania uzupełniającego, przenoszącego wysokość kar umownych, dochodzonego na zasadach ogólnych.</w:t>
      </w:r>
    </w:p>
    <w:p w14:paraId="5F7591B6" w14:textId="77777777" w:rsidR="0068536A" w:rsidRDefault="00924BA8">
      <w:pPr>
        <w:pStyle w:val="Standard"/>
        <w:numPr>
          <w:ilvl w:val="0"/>
          <w:numId w:val="3"/>
        </w:numPr>
        <w:ind w:left="426" w:hanging="426"/>
        <w:jc w:val="both"/>
      </w:pPr>
      <w:r>
        <w:t>Wykonawca nie może zbywać ani przenosić na rzecz osób trzecich praw i obowiązków powstałych w związku z realizacją niniejszej umowy.</w:t>
      </w:r>
    </w:p>
    <w:p w14:paraId="3C63EDDA" w14:textId="77777777" w:rsidR="0068536A" w:rsidRDefault="0068536A">
      <w:pPr>
        <w:pStyle w:val="Textbodyindent"/>
        <w:spacing w:after="0"/>
        <w:ind w:left="0"/>
        <w:jc w:val="center"/>
        <w:rPr>
          <w:b/>
          <w:sz w:val="24"/>
          <w:szCs w:val="24"/>
        </w:rPr>
      </w:pPr>
    </w:p>
    <w:p w14:paraId="60A88BE6" w14:textId="77777777" w:rsidR="0068536A" w:rsidRDefault="00924BA8">
      <w:pPr>
        <w:pStyle w:val="Textbodyinden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3D0BF03D" w14:textId="77777777" w:rsidR="0068536A" w:rsidRDefault="00924BA8">
      <w:pPr>
        <w:pStyle w:val="Standard"/>
        <w:numPr>
          <w:ilvl w:val="0"/>
          <w:numId w:val="14"/>
        </w:numPr>
        <w:tabs>
          <w:tab w:val="left" w:pos="-1697"/>
        </w:tabs>
        <w:ind w:left="426" w:hanging="426"/>
        <w:jc w:val="both"/>
      </w:pPr>
      <w:r>
        <w:t>Zamawiający może wypowiedzieć umowę bez zachowania terminu wypowiedzenia, gdy Wykonawca nie podjął się wykonywania obowiązków wynikających z niniejszej umowy bez uzasadnionych przyczyn lub przerwał ich wykonywanie, zaś przerwa trwała dłużej niż 7 dni;</w:t>
      </w:r>
    </w:p>
    <w:p w14:paraId="0E0C2D67" w14:textId="77777777" w:rsidR="0068536A" w:rsidRDefault="00924BA8">
      <w:pPr>
        <w:pStyle w:val="Standard"/>
        <w:numPr>
          <w:ilvl w:val="0"/>
          <w:numId w:val="4"/>
        </w:numPr>
        <w:ind w:left="426" w:hanging="426"/>
        <w:jc w:val="both"/>
      </w:pPr>
      <w:r>
        <w:t>Zamawiającemu przysługuje prawo odstąpienia od umowy w razie zaistnienia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14:paraId="043688B6" w14:textId="77777777" w:rsidR="0068536A" w:rsidRDefault="00924BA8">
      <w:pPr>
        <w:pStyle w:val="Textbodyindent"/>
        <w:widowControl/>
        <w:numPr>
          <w:ilvl w:val="0"/>
          <w:numId w:val="4"/>
        </w:numPr>
        <w:overflowPunct w:val="0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Wypowiedzenie umowy i odstąpienie od umowy musi nastąpić pod rygorem nieważności na piśmie oraz zawierać uzasadnienie.</w:t>
      </w:r>
    </w:p>
    <w:p w14:paraId="3B275BC0" w14:textId="77777777" w:rsidR="0068536A" w:rsidRDefault="0068536A">
      <w:pPr>
        <w:pStyle w:val="Standard"/>
        <w:jc w:val="center"/>
        <w:rPr>
          <w:b/>
        </w:rPr>
      </w:pPr>
    </w:p>
    <w:p w14:paraId="6FF79FFA" w14:textId="77777777" w:rsidR="0068536A" w:rsidRDefault="00924BA8">
      <w:pPr>
        <w:pStyle w:val="Standard"/>
        <w:jc w:val="center"/>
        <w:rPr>
          <w:b/>
        </w:rPr>
      </w:pPr>
      <w:r>
        <w:rPr>
          <w:b/>
        </w:rPr>
        <w:t>§ 6</w:t>
      </w:r>
    </w:p>
    <w:p w14:paraId="09C121C0" w14:textId="77777777" w:rsidR="0068536A" w:rsidRDefault="00924BA8">
      <w:pPr>
        <w:pStyle w:val="Standard"/>
        <w:numPr>
          <w:ilvl w:val="0"/>
          <w:numId w:val="15"/>
        </w:numPr>
        <w:tabs>
          <w:tab w:val="right" w:pos="-1386"/>
        </w:tabs>
        <w:ind w:left="426" w:hanging="426"/>
        <w:jc w:val="both"/>
      </w:pPr>
      <w:r>
        <w:t>Zakazane są istotne zmiany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14:paraId="513873D4" w14:textId="77777777" w:rsidR="0068536A" w:rsidRDefault="00924BA8">
      <w:pPr>
        <w:pStyle w:val="Standard"/>
        <w:numPr>
          <w:ilvl w:val="0"/>
          <w:numId w:val="5"/>
        </w:numPr>
        <w:tabs>
          <w:tab w:val="right" w:pos="-1386"/>
        </w:tabs>
        <w:ind w:left="426" w:hanging="426"/>
        <w:jc w:val="both"/>
      </w:pPr>
      <w:r>
        <w:t>Zamawiający dopuszcza możliwość dokonania istotnych zmian postanowień zawartej umowy w stosunku do treści oferty, na podstawie której dokonano wyboru Wykonawcy, w przypadku wystąpienia n/w okoliczności, z uwzględnieniem podanych warunków ich wprowadzenia:</w:t>
      </w:r>
    </w:p>
    <w:p w14:paraId="7DC064E1" w14:textId="77777777" w:rsidR="0068536A" w:rsidRDefault="00924BA8">
      <w:pPr>
        <w:pStyle w:val="Standard"/>
        <w:tabs>
          <w:tab w:val="right" w:pos="1494"/>
        </w:tabs>
        <w:ind w:left="426"/>
        <w:jc w:val="both"/>
      </w:pPr>
      <w:r>
        <w:t>a) wykonanie zamówienia w określonym pierwotnie terminie nie leży w interesie Zamawiającego,</w:t>
      </w:r>
    </w:p>
    <w:p w14:paraId="58EAF5E9" w14:textId="77777777" w:rsidR="0068536A" w:rsidRDefault="00924BA8">
      <w:pPr>
        <w:pStyle w:val="Standard"/>
        <w:tabs>
          <w:tab w:val="right" w:pos="1494"/>
        </w:tabs>
        <w:ind w:left="426"/>
        <w:jc w:val="both"/>
      </w:pPr>
      <w:r>
        <w:t>b) zmiana treści umowy wynikać będzie z konieczności dostosowania do obowiązujących przepisów prawa, znowelizowanego bądź wprowadzonego w trakcie wykonywania zamówienia (w tym zmiana wysokości podatku VAT).</w:t>
      </w:r>
    </w:p>
    <w:p w14:paraId="48E8D452" w14:textId="77777777" w:rsidR="0068536A" w:rsidRDefault="00924BA8">
      <w:pPr>
        <w:pStyle w:val="Standard"/>
        <w:numPr>
          <w:ilvl w:val="0"/>
          <w:numId w:val="5"/>
        </w:numPr>
        <w:tabs>
          <w:tab w:val="right" w:pos="-1386"/>
        </w:tabs>
        <w:ind w:left="426" w:hanging="426"/>
        <w:jc w:val="both"/>
      </w:pPr>
      <w:r>
        <w:lastRenderedPageBreak/>
        <w:t>Warunkiem dokonania zmian, o których mowa w pkt 2, jest złożenie wniosku przez stronę inicjującą zmianę, zawierającego opis zmiany i uzasadnienie zmiany.</w:t>
      </w:r>
    </w:p>
    <w:p w14:paraId="27261E1D" w14:textId="77777777" w:rsidR="0068536A" w:rsidRDefault="00924BA8">
      <w:pPr>
        <w:pStyle w:val="Standard"/>
        <w:numPr>
          <w:ilvl w:val="0"/>
          <w:numId w:val="5"/>
        </w:numPr>
        <w:tabs>
          <w:tab w:val="right" w:pos="-1386"/>
        </w:tabs>
        <w:ind w:left="426" w:hanging="426"/>
        <w:jc w:val="both"/>
      </w:pPr>
      <w:r>
        <w:t>Zmiana postanowień umowy może nastąpić wyłącznie za zgodą obu stron wyrażoną w formie pisemnego aneksu pod rygorem nieważności.</w:t>
      </w:r>
    </w:p>
    <w:p w14:paraId="7C5E0D95" w14:textId="77777777" w:rsidR="0068536A" w:rsidRDefault="00924BA8">
      <w:pPr>
        <w:pStyle w:val="Standard"/>
        <w:numPr>
          <w:ilvl w:val="0"/>
          <w:numId w:val="5"/>
        </w:numPr>
        <w:tabs>
          <w:tab w:val="right" w:pos="-1386"/>
        </w:tabs>
        <w:ind w:left="426" w:hanging="426"/>
        <w:jc w:val="both"/>
      </w:pPr>
      <w:r>
        <w:t>Zmiany umowy, o których mowa w pkt 3, muszą być dokonywane z zachowaniem przepisu art. 140 ust. 3 ustawy Prawo zamówień publicznych, stanowiącego, że umowa jest nieważna w części wykraczającej poza określenie przedmiotu zamówienia zawarte w SIWZ.</w:t>
      </w:r>
    </w:p>
    <w:p w14:paraId="3F3BFF2C" w14:textId="77777777" w:rsidR="0068536A" w:rsidRDefault="00924BA8">
      <w:pPr>
        <w:pStyle w:val="Standard"/>
        <w:numPr>
          <w:ilvl w:val="0"/>
          <w:numId w:val="5"/>
        </w:numPr>
        <w:tabs>
          <w:tab w:val="right" w:pos="-1386"/>
        </w:tabs>
        <w:ind w:left="426" w:hanging="426"/>
        <w:jc w:val="both"/>
      </w:pPr>
      <w:r>
        <w:t>Zmiana postanowień zawartej umowy może nastąpić za zgodą obu Stron w formie pisemnej zastrzeżonej pod rygorem nieważności.</w:t>
      </w:r>
    </w:p>
    <w:p w14:paraId="7BB90024" w14:textId="77777777" w:rsidR="0068536A" w:rsidRDefault="0068536A">
      <w:pPr>
        <w:pStyle w:val="Standard"/>
        <w:keepNext/>
        <w:jc w:val="center"/>
        <w:rPr>
          <w:b/>
        </w:rPr>
      </w:pPr>
    </w:p>
    <w:p w14:paraId="03475806" w14:textId="77777777" w:rsidR="0068536A" w:rsidRDefault="00924BA8">
      <w:pPr>
        <w:pStyle w:val="Standard"/>
        <w:keepNext/>
        <w:jc w:val="center"/>
      </w:pPr>
      <w:r>
        <w:rPr>
          <w:b/>
        </w:rPr>
        <w:t>§ 7</w:t>
      </w:r>
    </w:p>
    <w:p w14:paraId="630883DE" w14:textId="77777777" w:rsidR="0068536A" w:rsidRDefault="00924BA8">
      <w:pPr>
        <w:pStyle w:val="Standard"/>
        <w:jc w:val="both"/>
      </w:pPr>
      <w:r>
        <w:t>W zakresie nieuregulowanym niniejszą umową stosuje się Kodeks cywilny oraz Prawo zamówień publicznych.</w:t>
      </w:r>
    </w:p>
    <w:p w14:paraId="58B7C380" w14:textId="77777777" w:rsidR="0068536A" w:rsidRDefault="0068536A">
      <w:pPr>
        <w:pStyle w:val="Standard"/>
        <w:rPr>
          <w:b/>
        </w:rPr>
      </w:pPr>
    </w:p>
    <w:p w14:paraId="1CD3ECE7" w14:textId="77777777" w:rsidR="0068536A" w:rsidRDefault="00924BA8">
      <w:pPr>
        <w:pStyle w:val="Standard"/>
        <w:jc w:val="center"/>
        <w:rPr>
          <w:b/>
        </w:rPr>
      </w:pPr>
      <w:r>
        <w:rPr>
          <w:b/>
        </w:rPr>
        <w:t>§ 8</w:t>
      </w:r>
    </w:p>
    <w:p w14:paraId="093426DF" w14:textId="77777777" w:rsidR="0068536A" w:rsidRDefault="00924BA8">
      <w:pPr>
        <w:pStyle w:val="Standard"/>
        <w:numPr>
          <w:ilvl w:val="0"/>
          <w:numId w:val="16"/>
        </w:numPr>
        <w:tabs>
          <w:tab w:val="left" w:pos="-1697"/>
          <w:tab w:val="left" w:pos="-563"/>
        </w:tabs>
        <w:ind w:left="426" w:hanging="426"/>
        <w:jc w:val="both"/>
      </w:pPr>
      <w:r>
        <w:t>Umowę niniejszą sporządzono w trzech jednobrzmiących egzemplarzach, jeden dla Wykonawcy i dwa dla Zamawiającego.</w:t>
      </w:r>
    </w:p>
    <w:p w14:paraId="30C40165" w14:textId="77777777" w:rsidR="0068536A" w:rsidRDefault="00924BA8">
      <w:pPr>
        <w:pStyle w:val="Standard"/>
        <w:numPr>
          <w:ilvl w:val="0"/>
          <w:numId w:val="6"/>
        </w:numPr>
        <w:tabs>
          <w:tab w:val="left" w:pos="-1697"/>
        </w:tabs>
        <w:ind w:left="426" w:hanging="426"/>
        <w:jc w:val="both"/>
      </w:pPr>
      <w:r>
        <w:t>Integralną częścią umowy są następujące załączniki:</w:t>
      </w:r>
    </w:p>
    <w:p w14:paraId="6A7644FF" w14:textId="77777777" w:rsidR="0068536A" w:rsidRDefault="00924BA8">
      <w:pPr>
        <w:pStyle w:val="Standard"/>
        <w:tabs>
          <w:tab w:val="left" w:pos="852"/>
          <w:tab w:val="left" w:pos="1277"/>
        </w:tabs>
        <w:ind w:left="851" w:hanging="425"/>
        <w:jc w:val="both"/>
      </w:pPr>
      <w:r>
        <w:t xml:space="preserve">a) </w:t>
      </w:r>
      <w:r>
        <w:tab/>
        <w:t>SIWZ,</w:t>
      </w:r>
    </w:p>
    <w:p w14:paraId="5641EB83" w14:textId="77777777" w:rsidR="0068536A" w:rsidRDefault="00924BA8">
      <w:pPr>
        <w:pStyle w:val="Standard"/>
        <w:tabs>
          <w:tab w:val="left" w:pos="852"/>
          <w:tab w:val="left" w:pos="1277"/>
        </w:tabs>
        <w:ind w:left="851" w:hanging="425"/>
        <w:jc w:val="both"/>
      </w:pPr>
      <w:r>
        <w:t xml:space="preserve">b) </w:t>
      </w:r>
      <w:r>
        <w:tab/>
        <w:t>oferta Wykonawcy.</w:t>
      </w:r>
    </w:p>
    <w:p w14:paraId="39F4EA9D" w14:textId="77777777" w:rsidR="0068536A" w:rsidRDefault="0068536A">
      <w:pPr>
        <w:pStyle w:val="Standard"/>
        <w:tabs>
          <w:tab w:val="left" w:pos="1135"/>
        </w:tabs>
        <w:ind w:left="284"/>
        <w:jc w:val="both"/>
      </w:pPr>
    </w:p>
    <w:p w14:paraId="03D963B4" w14:textId="77777777" w:rsidR="0068536A" w:rsidRDefault="0068536A">
      <w:pPr>
        <w:pStyle w:val="Standard"/>
        <w:tabs>
          <w:tab w:val="left" w:pos="851"/>
        </w:tabs>
        <w:jc w:val="both"/>
      </w:pPr>
    </w:p>
    <w:p w14:paraId="45D29BA0" w14:textId="77777777" w:rsidR="0068536A" w:rsidRDefault="0068536A">
      <w:pPr>
        <w:pStyle w:val="Standard"/>
        <w:tabs>
          <w:tab w:val="left" w:pos="851"/>
        </w:tabs>
        <w:jc w:val="both"/>
      </w:pPr>
    </w:p>
    <w:p w14:paraId="3BA91B8C" w14:textId="77777777" w:rsidR="0068536A" w:rsidRDefault="0068536A">
      <w:pPr>
        <w:pStyle w:val="Standard"/>
        <w:tabs>
          <w:tab w:val="left" w:pos="851"/>
        </w:tabs>
        <w:jc w:val="both"/>
      </w:pPr>
    </w:p>
    <w:p w14:paraId="61929C34" w14:textId="77777777" w:rsidR="0068536A" w:rsidRDefault="00924BA8">
      <w:pPr>
        <w:pStyle w:val="Textbodyindent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WYKONAWCA                                                                                     ZAMAWIAJĄCY</w:t>
      </w:r>
    </w:p>
    <w:p w14:paraId="507F68A2" w14:textId="77777777" w:rsidR="0068536A" w:rsidRDefault="0068536A">
      <w:pPr>
        <w:pStyle w:val="Standard"/>
      </w:pPr>
    </w:p>
    <w:sectPr w:rsidR="0068536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CE0B4" w14:textId="77777777" w:rsidR="00941E31" w:rsidRDefault="00941E31">
      <w:pPr>
        <w:spacing w:after="0" w:line="240" w:lineRule="auto"/>
      </w:pPr>
      <w:r>
        <w:separator/>
      </w:r>
    </w:p>
  </w:endnote>
  <w:endnote w:type="continuationSeparator" w:id="0">
    <w:p w14:paraId="15500DCC" w14:textId="77777777" w:rsidR="00941E31" w:rsidRDefault="0094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B6DF3" w14:textId="77777777" w:rsidR="00941E31" w:rsidRDefault="00941E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87207B" w14:textId="77777777" w:rsidR="00941E31" w:rsidRDefault="0094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078"/>
    <w:multiLevelType w:val="multilevel"/>
    <w:tmpl w:val="F5705DBA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2D7031A"/>
    <w:multiLevelType w:val="multilevel"/>
    <w:tmpl w:val="56B6EC2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410598"/>
    <w:multiLevelType w:val="multilevel"/>
    <w:tmpl w:val="9D2E60E2"/>
    <w:styleLink w:val="WWNum10"/>
    <w:lvl w:ilvl="0">
      <w:numFmt w:val="bullet"/>
      <w:lvlText w:val=""/>
      <w:lvlJc w:val="left"/>
      <w:pPr>
        <w:ind w:left="1069" w:hanging="360"/>
      </w:pPr>
      <w:rPr>
        <w:rFonts w:ascii="Symbol" w:hAnsi="Symbol"/>
        <w:i w:val="0"/>
      </w:rPr>
    </w:lvl>
    <w:lvl w:ilvl="1">
      <w:numFmt w:val="bullet"/>
      <w:lvlText w:val="o"/>
      <w:lvlJc w:val="left"/>
      <w:pPr>
        <w:ind w:left="178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9" w:hanging="360"/>
      </w:p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9" w:hanging="360"/>
      </w:pPr>
    </w:lvl>
  </w:abstractNum>
  <w:abstractNum w:abstractNumId="3" w15:restartNumberingAfterBreak="0">
    <w:nsid w:val="2F7A1165"/>
    <w:multiLevelType w:val="multilevel"/>
    <w:tmpl w:val="01FA3DC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47E0412"/>
    <w:multiLevelType w:val="multilevel"/>
    <w:tmpl w:val="8AB0114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5646EF7"/>
    <w:multiLevelType w:val="multilevel"/>
    <w:tmpl w:val="87240A20"/>
    <w:styleLink w:val="WWNum4"/>
    <w:lvl w:ilvl="0">
      <w:start w:val="1"/>
      <w:numFmt w:val="decimal"/>
      <w:lvlText w:val="%1."/>
      <w:lvlJc w:val="left"/>
      <w:pPr>
        <w:ind w:left="283" w:hanging="283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1.%2.%3.%4)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66008E3"/>
    <w:multiLevelType w:val="multilevel"/>
    <w:tmpl w:val="2CE0FB14"/>
    <w:styleLink w:val="WWNum2"/>
    <w:lvl w:ilvl="0">
      <w:start w:val="1"/>
      <w:numFmt w:val="decimal"/>
      <w:lvlText w:val="%1."/>
      <w:lvlJc w:val="left"/>
      <w:pPr>
        <w:ind w:left="643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7" w15:restartNumberingAfterBreak="0">
    <w:nsid w:val="54FE5FCE"/>
    <w:multiLevelType w:val="multilevel"/>
    <w:tmpl w:val="40E2925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A207C8"/>
    <w:multiLevelType w:val="multilevel"/>
    <w:tmpl w:val="874CCE06"/>
    <w:styleLink w:val="WWNum3"/>
    <w:lvl w:ilvl="0">
      <w:start w:val="2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)"/>
      <w:lvlJc w:val="left"/>
      <w:pPr>
        <w:ind w:left="851" w:hanging="681"/>
      </w:pPr>
    </w:lvl>
    <w:lvl w:ilvl="2">
      <w:start w:val="1"/>
      <w:numFmt w:val="decimal"/>
      <w:lvlText w:val="%1.%2.%3)"/>
      <w:lvlJc w:val="left"/>
      <w:pPr>
        <w:ind w:left="1134" w:hanging="680"/>
      </w:pPr>
    </w:lvl>
    <w:lvl w:ilvl="3">
      <w:numFmt w:val="bullet"/>
      <w:lvlText w:val=""/>
      <w:lvlJc w:val="left"/>
      <w:pPr>
        <w:ind w:left="1418" w:hanging="397"/>
      </w:pPr>
      <w:rPr>
        <w:rFonts w:ascii="Symbol" w:hAnsi="Symbol"/>
        <w:color w:val="00000A"/>
        <w:sz w:val="28"/>
      </w:rPr>
    </w:lvl>
    <w:lvl w:ilvl="4">
      <w:numFmt w:val="bullet"/>
      <w:lvlText w:val=""/>
      <w:lvlJc w:val="left"/>
      <w:pPr>
        <w:ind w:left="1758" w:hanging="511"/>
      </w:pPr>
      <w:rPr>
        <w:rFonts w:ascii="Symbol" w:hAnsi="Symbol"/>
        <w:color w:val="00000A"/>
      </w:rPr>
    </w:lvl>
    <w:lvl w:ilvl="5">
      <w:numFmt w:val="bullet"/>
      <w:lvlText w:val=""/>
      <w:lvlJc w:val="left"/>
      <w:pPr>
        <w:ind w:left="2211" w:hanging="737"/>
      </w:pPr>
      <w:rPr>
        <w:rFonts w:ascii="Symbol" w:hAnsi="Symbol"/>
        <w:color w:val="00000A"/>
      </w:rPr>
    </w:lvl>
    <w:lvl w:ilvl="6">
      <w:numFmt w:val="bullet"/>
      <w:lvlText w:val=""/>
      <w:lvlJc w:val="left"/>
      <w:pPr>
        <w:ind w:left="2517" w:hanging="589"/>
      </w:pPr>
      <w:rPr>
        <w:rFonts w:ascii="Symbol" w:hAnsi="Symbol"/>
        <w:color w:val="00000A"/>
      </w:rPr>
    </w:lvl>
    <w:lvl w:ilvl="7">
      <w:numFmt w:val="bullet"/>
      <w:lvlText w:val=""/>
      <w:lvlJc w:val="left"/>
      <w:pPr>
        <w:ind w:left="2948" w:hanging="737"/>
      </w:pPr>
      <w:rPr>
        <w:rFonts w:ascii="Symbol" w:hAnsi="Symbol"/>
        <w:color w:val="00000A"/>
      </w:rPr>
    </w:lvl>
    <w:lvl w:ilvl="8">
      <w:numFmt w:val="bullet"/>
      <w:lvlText w:val=""/>
      <w:lvlJc w:val="left"/>
      <w:pPr>
        <w:ind w:left="3175" w:hanging="397"/>
      </w:pPr>
      <w:rPr>
        <w:rFonts w:ascii="Symbol" w:hAnsi="Symbol"/>
        <w:color w:val="00000A"/>
      </w:rPr>
    </w:lvl>
  </w:abstractNum>
  <w:abstractNum w:abstractNumId="9" w15:restartNumberingAfterBreak="0">
    <w:nsid w:val="65BD4763"/>
    <w:multiLevelType w:val="multilevel"/>
    <w:tmpl w:val="EE70075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2847AE6"/>
    <w:multiLevelType w:val="multilevel"/>
    <w:tmpl w:val="4D423D32"/>
    <w:styleLink w:val="WWNum6"/>
    <w:lvl w:ilvl="0">
      <w:start w:val="1"/>
      <w:numFmt w:val="decimal"/>
      <w:lvlText w:val="%1."/>
      <w:lvlJc w:val="left"/>
      <w:pPr>
        <w:ind w:left="283" w:hanging="283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DB3010D"/>
    <w:multiLevelType w:val="multilevel"/>
    <w:tmpl w:val="E3C6B6E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6A"/>
    <w:rsid w:val="00486045"/>
    <w:rsid w:val="00520E66"/>
    <w:rsid w:val="0068536A"/>
    <w:rsid w:val="00924BA8"/>
    <w:rsid w:val="00941E31"/>
    <w:rsid w:val="00B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C395"/>
  <w15:docId w15:val="{718D9DE2-D8E5-4CCA-9D87-F536A008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sz w:val="26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widowControl w:val="0"/>
      <w:spacing w:after="120"/>
      <w:ind w:left="283"/>
    </w:pPr>
    <w:rPr>
      <w:sz w:val="26"/>
      <w:szCs w:val="20"/>
    </w:rPr>
  </w:style>
  <w:style w:type="paragraph" w:customStyle="1" w:styleId="Tekstpodstawowy21">
    <w:name w:val="Tekst podstawowy 21"/>
    <w:basedOn w:val="Standard"/>
    <w:pPr>
      <w:widowControl w:val="0"/>
      <w:tabs>
        <w:tab w:val="left" w:pos="1418"/>
      </w:tabs>
      <w:spacing w:after="200"/>
      <w:ind w:left="709" w:hanging="709"/>
      <w:jc w:val="both"/>
    </w:pPr>
    <w:rPr>
      <w:sz w:val="26"/>
      <w:szCs w:val="26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  <w:sz w:val="28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b w:val="0"/>
      <w:i w:val="0"/>
      <w:color w:val="00000A"/>
    </w:rPr>
  </w:style>
  <w:style w:type="character" w:customStyle="1" w:styleId="ListLabel5">
    <w:name w:val="ListLabel 5"/>
    <w:rPr>
      <w:i w:val="0"/>
    </w:rPr>
  </w:style>
  <w:style w:type="character" w:customStyle="1" w:styleId="ListLabel6">
    <w:name w:val="ListLabel 6"/>
    <w:rPr>
      <w:rFonts w:cs="Courier New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rPr>
      <w:rFonts w:cs="Times New Roman"/>
      <w:b/>
    </w:rPr>
  </w:style>
  <w:style w:type="paragraph" w:styleId="Tekstpodstawowy">
    <w:name w:val="Body Text"/>
    <w:basedOn w:val="Normalny"/>
    <w:pPr>
      <w:widowControl/>
      <w:suppressAutoHyphens w:val="0"/>
      <w:spacing w:after="120" w:line="256" w:lineRule="auto"/>
      <w:textAlignment w:val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1">
    <w:name w:val="Tekst podstawowy Znak1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1398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</dc:creator>
  <cp:lastModifiedBy>Krzysztof M</cp:lastModifiedBy>
  <cp:revision>3</cp:revision>
  <cp:lastPrinted>2018-04-09T08:16:00Z</cp:lastPrinted>
  <dcterms:created xsi:type="dcterms:W3CDTF">2020-04-23T07:47:00Z</dcterms:created>
  <dcterms:modified xsi:type="dcterms:W3CDTF">2020-04-23T07:47:00Z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